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B4197" w14:textId="77777777" w:rsidR="004A5CF9" w:rsidRPr="003B764D" w:rsidRDefault="00794A7A" w:rsidP="003B764D">
      <w:pPr>
        <w:pStyle w:val="NoSpacing"/>
        <w:rPr>
          <w:rFonts w:eastAsia="Verdana" w:cs="Verdana"/>
        </w:rPr>
      </w:pPr>
      <w:bookmarkStart w:id="0" w:name="_GoBack"/>
      <w:r w:rsidRPr="003B764D">
        <w:t xml:space="preserve">Then God said, </w:t>
      </w:r>
      <w:r w:rsidRPr="003B764D">
        <w:t>‘‘</w:t>
      </w:r>
      <w:r w:rsidRPr="003B764D">
        <w:t xml:space="preserve">Let </w:t>
      </w:r>
      <w:r w:rsidRPr="003B764D">
        <w:rPr>
          <w:b/>
          <w:bCs/>
        </w:rPr>
        <w:t>us</w:t>
      </w:r>
      <w:r w:rsidRPr="003B764D">
        <w:t xml:space="preserve"> make man in </w:t>
      </w:r>
      <w:r w:rsidRPr="003B764D">
        <w:rPr>
          <w:b/>
          <w:bCs/>
          <w:u w:val="single"/>
        </w:rPr>
        <w:t>our</w:t>
      </w:r>
      <w:r w:rsidRPr="003B764D">
        <w:t xml:space="preserve"> image, in </w:t>
      </w:r>
      <w:r w:rsidRPr="003B764D">
        <w:rPr>
          <w:b/>
          <w:bCs/>
          <w:u w:val="single"/>
        </w:rPr>
        <w:t>our</w:t>
      </w:r>
      <w:r w:rsidRPr="003B764D">
        <w:t xml:space="preserve"> likeness</w:t>
      </w:r>
      <w:r w:rsidRPr="003B764D">
        <w:t>…</w:t>
      </w:r>
    </w:p>
    <w:p w14:paraId="32501BD1" w14:textId="77777777" w:rsidR="004A5CF9" w:rsidRPr="003B764D" w:rsidRDefault="00794A7A" w:rsidP="003B764D">
      <w:pPr>
        <w:pStyle w:val="NoSpacing"/>
        <w:rPr>
          <w:rFonts w:eastAsia="Verdana" w:cs="Verdana"/>
        </w:rPr>
      </w:pPr>
      <w:r w:rsidRPr="003B764D">
        <w:t xml:space="preserve">So God created man in </w:t>
      </w:r>
      <w:r w:rsidRPr="003B764D">
        <w:rPr>
          <w:b/>
          <w:bCs/>
        </w:rPr>
        <w:t>his</w:t>
      </w:r>
      <w:r w:rsidRPr="003B764D">
        <w:t xml:space="preserve"> own image, in the image of God </w:t>
      </w:r>
      <w:r w:rsidRPr="003B764D">
        <w:rPr>
          <w:b/>
          <w:bCs/>
        </w:rPr>
        <w:t>he</w:t>
      </w:r>
      <w:r w:rsidRPr="003B764D">
        <w:t xml:space="preserve"> created male and female.</w:t>
      </w:r>
    </w:p>
    <w:p w14:paraId="4647F239" w14:textId="77777777" w:rsidR="004A5CF9" w:rsidRPr="003B764D" w:rsidRDefault="00794A7A" w:rsidP="003B764D">
      <w:pPr>
        <w:pStyle w:val="NoSpacing"/>
        <w:rPr>
          <w:rFonts w:eastAsia="Verdana" w:cs="Verdana"/>
        </w:rPr>
      </w:pPr>
      <w:r w:rsidRPr="003B764D">
        <w:t xml:space="preserve">Notice the shift in pronouns. The verse goes from saying " </w:t>
      </w:r>
      <w:r w:rsidRPr="003B764D">
        <w:rPr>
          <w:b/>
          <w:bCs/>
        </w:rPr>
        <w:t>us</w:t>
      </w:r>
      <w:r w:rsidRPr="003B764D">
        <w:t xml:space="preserve"> and </w:t>
      </w:r>
      <w:r w:rsidRPr="003B764D">
        <w:rPr>
          <w:b/>
          <w:bCs/>
        </w:rPr>
        <w:t>our</w:t>
      </w:r>
      <w:r w:rsidRPr="003B764D">
        <w:t xml:space="preserve"> image </w:t>
      </w:r>
      <w:r w:rsidRPr="003B764D">
        <w:t xml:space="preserve">… </w:t>
      </w:r>
      <w:r w:rsidRPr="003B764D">
        <w:t xml:space="preserve">to </w:t>
      </w:r>
      <w:r w:rsidRPr="003B764D">
        <w:rPr>
          <w:b/>
          <w:bCs/>
        </w:rPr>
        <w:t>his</w:t>
      </w:r>
      <w:r w:rsidRPr="003B764D">
        <w:t xml:space="preserve"> and </w:t>
      </w:r>
      <w:r w:rsidRPr="003B764D">
        <w:rPr>
          <w:b/>
          <w:bCs/>
        </w:rPr>
        <w:t>he</w:t>
      </w:r>
      <w:r w:rsidRPr="003B764D">
        <w:t xml:space="preserve">." </w:t>
      </w:r>
    </w:p>
    <w:p w14:paraId="5124519E" w14:textId="77777777" w:rsidR="004A5CF9" w:rsidRPr="003B764D" w:rsidRDefault="00794A7A" w:rsidP="003B764D">
      <w:pPr>
        <w:pStyle w:val="NoSpacing"/>
        <w:rPr>
          <w:rFonts w:eastAsia="Verdana" w:cs="Verdana"/>
        </w:rPr>
      </w:pPr>
      <w:r w:rsidRPr="003B764D">
        <w:t xml:space="preserve">The very first chapter of the Bible gives us our </w:t>
      </w:r>
      <w:r w:rsidRPr="003B764D">
        <w:rPr>
          <w:u w:val="single"/>
        </w:rPr>
        <w:t>first clue</w:t>
      </w:r>
      <w:r w:rsidRPr="003B764D">
        <w:t xml:space="preserve"> that God is not singular, yet still God is </w:t>
      </w:r>
      <w:r w:rsidRPr="003B764D">
        <w:rPr>
          <w:b/>
          <w:bCs/>
        </w:rPr>
        <w:t>ONE</w:t>
      </w:r>
      <w:r w:rsidRPr="003B764D">
        <w:t>.</w:t>
      </w:r>
    </w:p>
    <w:p w14:paraId="795BFD3A" w14:textId="77777777" w:rsidR="004A5CF9" w:rsidRPr="003B764D" w:rsidRDefault="00794A7A" w:rsidP="003B764D">
      <w:pPr>
        <w:pStyle w:val="NoSpacing"/>
        <w:rPr>
          <w:rFonts w:eastAsia="Verdana" w:cs="Verdana"/>
        </w:rPr>
      </w:pPr>
      <w:r w:rsidRPr="003B764D">
        <w:rPr>
          <w:color w:val="333333"/>
          <w:u w:color="333333"/>
        </w:rPr>
        <w:t xml:space="preserve">The gospel of John when introducing Jesus says; </w:t>
      </w:r>
      <w:r w:rsidRPr="003B764D">
        <w:rPr>
          <w:color w:val="333333"/>
          <w:u w:color="333333"/>
        </w:rPr>
        <w:t>“</w:t>
      </w:r>
      <w:r w:rsidRPr="003B764D">
        <w:t xml:space="preserve">In the beginning was the </w:t>
      </w:r>
      <w:r w:rsidRPr="003B764D">
        <w:rPr>
          <w:b/>
          <w:bCs/>
        </w:rPr>
        <w:t>Word</w:t>
      </w:r>
      <w:r w:rsidRPr="003B764D">
        <w:t xml:space="preserve">, and the </w:t>
      </w:r>
      <w:r w:rsidRPr="003B764D">
        <w:rPr>
          <w:b/>
          <w:bCs/>
        </w:rPr>
        <w:t>Word</w:t>
      </w:r>
      <w:r w:rsidRPr="003B764D">
        <w:t xml:space="preserve"> was with God, and the </w:t>
      </w:r>
      <w:r w:rsidRPr="003B764D">
        <w:rPr>
          <w:b/>
          <w:bCs/>
        </w:rPr>
        <w:t>Word</w:t>
      </w:r>
      <w:r w:rsidRPr="003B764D">
        <w:t xml:space="preserve"> was God. </w:t>
      </w:r>
      <w:r w:rsidRPr="003B764D">
        <w:rPr>
          <w:vertAlign w:val="superscript"/>
        </w:rPr>
        <w:t>2</w:t>
      </w:r>
      <w:r w:rsidRPr="003B764D">
        <w:rPr>
          <w:vertAlign w:val="superscript"/>
        </w:rPr>
        <w:t> </w:t>
      </w:r>
      <w:r w:rsidRPr="003B764D">
        <w:t>Jesus</w:t>
      </w:r>
      <w:r w:rsidRPr="003B764D">
        <w:rPr>
          <w:vertAlign w:val="superscript"/>
        </w:rPr>
        <w:t xml:space="preserve"> </w:t>
      </w:r>
      <w:r w:rsidRPr="003B764D">
        <w:t xml:space="preserve">was </w:t>
      </w:r>
      <w:r w:rsidRPr="003B764D">
        <w:rPr>
          <w:u w:val="single"/>
        </w:rPr>
        <w:t xml:space="preserve">with </w:t>
      </w:r>
      <w:r w:rsidRPr="003B764D">
        <w:rPr>
          <w:u w:val="single"/>
        </w:rPr>
        <w:t>God</w:t>
      </w:r>
      <w:r w:rsidRPr="003B764D">
        <w:t xml:space="preserve"> in the beginning. </w:t>
      </w:r>
    </w:p>
    <w:p w14:paraId="590E8A50" w14:textId="77777777" w:rsidR="004A5CF9" w:rsidRPr="003B764D" w:rsidRDefault="00794A7A" w:rsidP="003B764D">
      <w:pPr>
        <w:pStyle w:val="NoSpacing"/>
        <w:rPr>
          <w:rFonts w:eastAsia="Verdana" w:cs="Verdana"/>
        </w:rPr>
      </w:pPr>
      <w:r w:rsidRPr="003B764D">
        <w:t xml:space="preserve">It is important that the week after Pentecost </w:t>
      </w:r>
      <w:r w:rsidRPr="003B764D">
        <w:t>–</w:t>
      </w:r>
      <w:r w:rsidRPr="003B764D">
        <w:t>the day the Holy Spirit filled the hearts and minds of the disciples helping them understand</w:t>
      </w:r>
      <w:r w:rsidRPr="003B764D">
        <w:t>…</w:t>
      </w:r>
      <w:r w:rsidRPr="003B764D">
        <w:t xml:space="preserve">that we see God as three Persons, equal to one another: </w:t>
      </w:r>
    </w:p>
    <w:p w14:paraId="1DDCFCCD" w14:textId="77777777" w:rsidR="004A5CF9" w:rsidRPr="003B764D" w:rsidRDefault="00794A7A" w:rsidP="003B764D">
      <w:pPr>
        <w:pStyle w:val="NoSpacing"/>
        <w:rPr>
          <w:rFonts w:eastAsia="Verdana" w:cs="Verdana"/>
        </w:rPr>
      </w:pPr>
      <w:r w:rsidRPr="003B764D">
        <w:t>Why? Because I believe that is the o</w:t>
      </w:r>
      <w:r w:rsidRPr="003B764D">
        <w:t>nly way we can truly grasp the fact that God is in our presence.</w:t>
      </w:r>
    </w:p>
    <w:p w14:paraId="41DB00DD" w14:textId="77777777" w:rsidR="004A5CF9" w:rsidRPr="003B764D" w:rsidRDefault="004A5CF9" w:rsidP="003B764D">
      <w:pPr>
        <w:pStyle w:val="NoSpacing"/>
        <w:rPr>
          <w:rFonts w:eastAsia="Verdana" w:cs="Verdana"/>
        </w:rPr>
      </w:pPr>
    </w:p>
    <w:p w14:paraId="09BD0790" w14:textId="77777777" w:rsidR="004A5CF9" w:rsidRPr="003B764D" w:rsidRDefault="00794A7A" w:rsidP="003B764D">
      <w:pPr>
        <w:pStyle w:val="NoSpacing"/>
        <w:rPr>
          <w:rFonts w:eastAsia="Verdana" w:cs="Verdana"/>
        </w:rPr>
      </w:pPr>
      <w:r w:rsidRPr="003B764D">
        <w:t>It is why we come to church, to worship and hear God</w:t>
      </w:r>
      <w:r w:rsidRPr="003B764D">
        <w:t>’</w:t>
      </w:r>
      <w:r w:rsidRPr="003B764D">
        <w:rPr>
          <w:lang w:val="nl-NL"/>
        </w:rPr>
        <w:t xml:space="preserve">s word </w:t>
      </w:r>
      <w:r w:rsidRPr="003B764D">
        <w:t xml:space="preserve">...to be reminded that God promises us the Holy Spirit </w:t>
      </w:r>
    </w:p>
    <w:p w14:paraId="33D7DAA8" w14:textId="77777777" w:rsidR="004A5CF9" w:rsidRPr="003B764D" w:rsidRDefault="004A5CF9" w:rsidP="003B764D">
      <w:pPr>
        <w:pStyle w:val="NoSpacing"/>
        <w:rPr>
          <w:rFonts w:eastAsia="Verdana" w:cs="Verdana"/>
        </w:rPr>
      </w:pPr>
    </w:p>
    <w:p w14:paraId="7AEC3379" w14:textId="77777777" w:rsidR="004A5CF9" w:rsidRPr="003B764D" w:rsidRDefault="00794A7A" w:rsidP="003B764D">
      <w:pPr>
        <w:pStyle w:val="NoSpacing"/>
        <w:rPr>
          <w:rFonts w:eastAsia="Verdana" w:cs="Verdana"/>
        </w:rPr>
      </w:pPr>
      <w:r w:rsidRPr="003B764D">
        <w:t xml:space="preserve">And will speak in ways we can each understand. </w:t>
      </w:r>
    </w:p>
    <w:p w14:paraId="527F9DFF" w14:textId="77777777" w:rsidR="004A5CF9" w:rsidRPr="003B764D" w:rsidRDefault="00794A7A" w:rsidP="003B764D">
      <w:pPr>
        <w:pStyle w:val="NoSpacing"/>
        <w:rPr>
          <w:rFonts w:eastAsia="Verdana" w:cs="Verdana"/>
        </w:rPr>
      </w:pPr>
      <w:r w:rsidRPr="003B764D">
        <w:t>Martin Luther said, [Holy</w:t>
      </w:r>
      <w:r w:rsidRPr="003B764D">
        <w:t xml:space="preserve"> Trinity Sunday] is the one day we see </w:t>
      </w:r>
      <w:r w:rsidRPr="003B764D">
        <w:t>“</w:t>
      </w:r>
      <w:r w:rsidRPr="003B764D">
        <w:t xml:space="preserve"> God </w:t>
      </w:r>
      <w:r w:rsidRPr="003B764D">
        <w:rPr>
          <w:u w:val="single"/>
        </w:rPr>
        <w:t>in himself</w:t>
      </w:r>
      <w:r w:rsidRPr="003B764D">
        <w:t>.</w:t>
      </w:r>
      <w:r w:rsidRPr="003B764D">
        <w:t xml:space="preserve">” </w:t>
      </w:r>
      <w:r w:rsidRPr="003B764D">
        <w:t xml:space="preserve"> </w:t>
      </w:r>
    </w:p>
    <w:p w14:paraId="04DD0EFD" w14:textId="77777777" w:rsidR="004A5CF9" w:rsidRPr="003B764D" w:rsidRDefault="004A5CF9" w:rsidP="003B764D">
      <w:pPr>
        <w:pStyle w:val="NoSpacing"/>
        <w:rPr>
          <w:rFonts w:eastAsia="Verdana" w:cs="Verdana"/>
        </w:rPr>
      </w:pPr>
    </w:p>
    <w:p w14:paraId="2F94C119" w14:textId="77777777" w:rsidR="004A5CF9" w:rsidRPr="003B764D" w:rsidRDefault="00794A7A" w:rsidP="003B764D">
      <w:pPr>
        <w:pStyle w:val="NoSpacing"/>
        <w:rPr>
          <w:rFonts w:eastAsia="Verdana" w:cs="Verdana"/>
          <w:i/>
          <w:iCs/>
        </w:rPr>
      </w:pPr>
      <w:r w:rsidRPr="003B764D">
        <w:t xml:space="preserve">Luther pointed out that all </w:t>
      </w:r>
      <w:r w:rsidRPr="003B764D">
        <w:rPr>
          <w:i/>
          <w:iCs/>
        </w:rPr>
        <w:t>“</w:t>
      </w:r>
      <w:r w:rsidRPr="003B764D">
        <w:rPr>
          <w:i/>
          <w:iCs/>
        </w:rPr>
        <w:t xml:space="preserve">Festivals in the church ... other than Trinity Sunday ...center on the works and wonders of God... </w:t>
      </w:r>
    </w:p>
    <w:p w14:paraId="78C0B6F8" w14:textId="77777777" w:rsidR="004A5CF9" w:rsidRPr="003B764D" w:rsidRDefault="004A5CF9" w:rsidP="003B764D">
      <w:pPr>
        <w:pStyle w:val="NoSpacing"/>
        <w:rPr>
          <w:rFonts w:eastAsia="Verdana" w:cs="Verdana"/>
          <w:i/>
          <w:iCs/>
        </w:rPr>
      </w:pPr>
    </w:p>
    <w:p w14:paraId="14382E99" w14:textId="77777777" w:rsidR="004A5CF9" w:rsidRPr="003B764D" w:rsidRDefault="00794A7A" w:rsidP="003B764D">
      <w:pPr>
        <w:pStyle w:val="NoSpacing"/>
        <w:rPr>
          <w:rFonts w:eastAsia="Verdana" w:cs="Verdana"/>
          <w:i/>
          <w:iCs/>
        </w:rPr>
      </w:pPr>
      <w:r w:rsidRPr="003B764D">
        <w:rPr>
          <w:i/>
          <w:iCs/>
        </w:rPr>
        <w:t>At Christmas we celebrate God as a human being...</w:t>
      </w:r>
      <w:r w:rsidRPr="003B764D">
        <w:rPr>
          <w:i/>
          <w:iCs/>
        </w:rPr>
        <w:t>entered our lives a new born baby.</w:t>
      </w:r>
    </w:p>
    <w:p w14:paraId="4A6069A4" w14:textId="77777777" w:rsidR="004A5CF9" w:rsidRPr="003B764D" w:rsidRDefault="004A5CF9" w:rsidP="003B764D">
      <w:pPr>
        <w:pStyle w:val="NoSpacing"/>
        <w:rPr>
          <w:rFonts w:eastAsia="Verdana" w:cs="Verdana"/>
          <w:i/>
          <w:iCs/>
        </w:rPr>
      </w:pPr>
    </w:p>
    <w:p w14:paraId="6FC18C0C" w14:textId="77777777" w:rsidR="004A5CF9" w:rsidRPr="003B764D" w:rsidRDefault="00794A7A" w:rsidP="003B764D">
      <w:pPr>
        <w:pStyle w:val="NoSpacing"/>
        <w:rPr>
          <w:rFonts w:eastAsia="Verdana" w:cs="Verdana"/>
          <w:i/>
          <w:iCs/>
        </w:rPr>
      </w:pPr>
      <w:r w:rsidRPr="003B764D">
        <w:rPr>
          <w:i/>
          <w:iCs/>
        </w:rPr>
        <w:t>At Easter we celebrate his resurrection</w:t>
      </w:r>
    </w:p>
    <w:p w14:paraId="6F268F88" w14:textId="77777777" w:rsidR="004A5CF9" w:rsidRPr="003B764D" w:rsidRDefault="004A5CF9" w:rsidP="003B764D">
      <w:pPr>
        <w:pStyle w:val="NoSpacing"/>
        <w:rPr>
          <w:rFonts w:eastAsia="Verdana" w:cs="Verdana"/>
          <w:i/>
          <w:iCs/>
        </w:rPr>
      </w:pPr>
    </w:p>
    <w:p w14:paraId="355D5941" w14:textId="77777777" w:rsidR="004A5CF9" w:rsidRPr="003B764D" w:rsidRDefault="00794A7A" w:rsidP="003B764D">
      <w:pPr>
        <w:pStyle w:val="NoSpacing"/>
        <w:rPr>
          <w:rFonts w:eastAsia="Verdana" w:cs="Verdana"/>
          <w:i/>
          <w:iCs/>
        </w:rPr>
      </w:pPr>
      <w:r w:rsidRPr="003B764D">
        <w:rPr>
          <w:i/>
          <w:iCs/>
        </w:rPr>
        <w:t>And at Pentecost Jesus poured out the Holy Spirit onto his disciples.</w:t>
      </w:r>
      <w:r w:rsidRPr="003B764D">
        <w:rPr>
          <w:i/>
          <w:iCs/>
        </w:rPr>
        <w:t>”</w:t>
      </w:r>
      <w:r w:rsidRPr="003B764D">
        <w:rPr>
          <w:i/>
          <w:iCs/>
        </w:rPr>
        <w:t xml:space="preserve"> </w:t>
      </w:r>
    </w:p>
    <w:p w14:paraId="5935EE66" w14:textId="77777777" w:rsidR="004A5CF9" w:rsidRPr="003B764D" w:rsidRDefault="004A5CF9" w:rsidP="003B764D">
      <w:pPr>
        <w:pStyle w:val="NoSpacing"/>
        <w:rPr>
          <w:rFonts w:eastAsia="Verdana" w:cs="Verdana"/>
          <w:i/>
          <w:iCs/>
        </w:rPr>
      </w:pPr>
    </w:p>
    <w:p w14:paraId="0507AC74" w14:textId="77777777" w:rsidR="004A5CF9" w:rsidRPr="003B764D" w:rsidRDefault="00794A7A" w:rsidP="003B764D">
      <w:pPr>
        <w:pStyle w:val="NoSpacing"/>
        <w:rPr>
          <w:rFonts w:eastAsia="Verdana" w:cs="Verdana"/>
        </w:rPr>
      </w:pPr>
      <w:r w:rsidRPr="003B764D">
        <w:t>Holy Trinity Sunday is the only time we hear God speak about God...about his most inner being</w:t>
      </w:r>
      <w:r w:rsidRPr="003B764D">
        <w:t>”</w:t>
      </w:r>
      <w:r w:rsidRPr="003B764D">
        <w:t xml:space="preserve">(Day by Day </w:t>
      </w:r>
      <w:r w:rsidRPr="003B764D">
        <w:t>p229, from Sermons on John 3, WS 52:346).</w:t>
      </w:r>
    </w:p>
    <w:p w14:paraId="126F991D" w14:textId="77777777" w:rsidR="004A5CF9" w:rsidRPr="003B764D" w:rsidRDefault="004A5CF9" w:rsidP="003B764D">
      <w:pPr>
        <w:pStyle w:val="NoSpacing"/>
        <w:rPr>
          <w:rFonts w:eastAsia="Verdana" w:cs="Verdana"/>
        </w:rPr>
      </w:pPr>
    </w:p>
    <w:p w14:paraId="5E519F23" w14:textId="77777777" w:rsidR="004A5CF9" w:rsidRPr="003B764D" w:rsidRDefault="00794A7A" w:rsidP="003B764D">
      <w:pPr>
        <w:pStyle w:val="NoSpacing"/>
        <w:rPr>
          <w:rFonts w:eastAsia="Verdana" w:cs="Verdana"/>
        </w:rPr>
      </w:pPr>
      <w:r w:rsidRPr="003B764D">
        <w:t>There are other places in scripture where we hear the declaration of the Holy Trinity;</w:t>
      </w:r>
    </w:p>
    <w:p w14:paraId="7C52E4FE" w14:textId="77777777" w:rsidR="004A5CF9" w:rsidRPr="003B764D" w:rsidRDefault="00794A7A" w:rsidP="003B764D">
      <w:pPr>
        <w:pStyle w:val="NoSpacing"/>
        <w:rPr>
          <w:rStyle w:val="Hyperlink0"/>
        </w:rPr>
      </w:pPr>
      <w:r w:rsidRPr="003B764D">
        <w:t>In</w:t>
      </w:r>
      <w:hyperlink r:id="rId6" w:history="1">
        <w:r w:rsidRPr="003B764D">
          <w:rPr>
            <w:rStyle w:val="Hyperlink0"/>
          </w:rPr>
          <w:t xml:space="preserve"> Matthew (3:16-17</w:t>
        </w:r>
      </w:hyperlink>
      <w:r w:rsidRPr="003B764D">
        <w:rPr>
          <w:rStyle w:val="Hyperlink0"/>
        </w:rPr>
        <w:t>)</w:t>
      </w:r>
      <w:r w:rsidRPr="003B764D">
        <w:rPr>
          <w:rStyle w:val="Hyperlink0"/>
        </w:rPr>
        <w:tab/>
      </w:r>
      <w:r w:rsidRPr="003B764D">
        <w:rPr>
          <w:rStyle w:val="None"/>
          <w:rFonts w:ascii="Verdana" w:hAnsi="Verdana"/>
        </w:rPr>
        <w:t>[When] Jesus was baptized, as he</w:t>
      </w:r>
      <w:r w:rsidRPr="003B764D">
        <w:rPr>
          <w:rStyle w:val="None"/>
          <w:rFonts w:ascii="Verdana" w:hAnsi="Verdana"/>
        </w:rPr>
        <w:t xml:space="preserve"> came up out of the water, heaven was opened, and the </w:t>
      </w:r>
      <w:r w:rsidRPr="003B764D">
        <w:rPr>
          <w:rStyle w:val="None"/>
          <w:rFonts w:ascii="Verdana" w:hAnsi="Verdana"/>
          <w:b/>
          <w:bCs/>
        </w:rPr>
        <w:t>Spirit of God</w:t>
      </w:r>
      <w:r w:rsidRPr="003B764D">
        <w:rPr>
          <w:rStyle w:val="None"/>
          <w:rFonts w:ascii="Verdana" w:hAnsi="Verdana"/>
        </w:rPr>
        <w:t xml:space="preserve"> descended like a dove. </w:t>
      </w:r>
      <w:r w:rsidRPr="003B764D">
        <w:rPr>
          <w:rStyle w:val="None"/>
          <w:rFonts w:ascii="Verdana" w:hAnsi="Verdana"/>
          <w:vertAlign w:val="superscript"/>
        </w:rPr>
        <w:t> </w:t>
      </w:r>
      <w:r w:rsidRPr="003B764D">
        <w:rPr>
          <w:rStyle w:val="None"/>
          <w:rFonts w:ascii="Verdana" w:hAnsi="Verdana"/>
        </w:rPr>
        <w:t xml:space="preserve">And a </w:t>
      </w:r>
      <w:r w:rsidRPr="003B764D">
        <w:rPr>
          <w:rStyle w:val="None"/>
          <w:rFonts w:ascii="Verdana" w:hAnsi="Verdana"/>
          <w:u w:val="single"/>
        </w:rPr>
        <w:t>voice from heaven said,</w:t>
      </w:r>
      <w:r w:rsidRPr="003B764D">
        <w:rPr>
          <w:rStyle w:val="Hyperlink0"/>
        </w:rPr>
        <w:t xml:space="preserve"> “</w:t>
      </w:r>
      <w:r w:rsidRPr="003B764D">
        <w:rPr>
          <w:rStyle w:val="None"/>
          <w:rFonts w:ascii="Verdana" w:hAnsi="Verdana"/>
          <w:b/>
          <w:bCs/>
        </w:rPr>
        <w:t>This is my Son, whom I love</w:t>
      </w:r>
      <w:r w:rsidRPr="003B764D">
        <w:rPr>
          <w:rStyle w:val="None"/>
          <w:rFonts w:ascii="Verdana" w:hAnsi="Verdana"/>
        </w:rPr>
        <w:t>.</w:t>
      </w:r>
      <w:r w:rsidRPr="003B764D">
        <w:rPr>
          <w:rStyle w:val="Hyperlink0"/>
        </w:rPr>
        <w:t xml:space="preserve">” </w:t>
      </w:r>
    </w:p>
    <w:p w14:paraId="1327D7F7" w14:textId="77777777" w:rsidR="004A5CF9" w:rsidRPr="003B764D" w:rsidRDefault="004A5CF9" w:rsidP="003B764D">
      <w:pPr>
        <w:pStyle w:val="NoSpacing"/>
        <w:rPr>
          <w:rStyle w:val="None"/>
          <w:rFonts w:ascii="Verdana" w:eastAsia="Verdana" w:hAnsi="Verdana" w:cs="Verdana"/>
        </w:rPr>
      </w:pPr>
    </w:p>
    <w:p w14:paraId="7A94E396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  <w:color w:val="333333"/>
          <w:u w:color="333333"/>
        </w:rPr>
      </w:pPr>
      <w:r w:rsidRPr="003B764D">
        <w:rPr>
          <w:rStyle w:val="Hyperlink0"/>
        </w:rPr>
        <w:t>In his first letter Peter when talking about our Salvation</w:t>
      </w:r>
      <w:hyperlink r:id="rId7" w:history="1">
        <w:r w:rsidRPr="003B764D">
          <w:rPr>
            <w:rStyle w:val="Hyperlink0"/>
          </w:rPr>
          <w:t xml:space="preserve"> (1 Peter 1:2</w:t>
        </w:r>
      </w:hyperlink>
      <w:r w:rsidRPr="003B764D">
        <w:rPr>
          <w:rStyle w:val="Hyperlink0"/>
        </w:rPr>
        <w:t>) said we are “</w:t>
      </w:r>
      <w:r w:rsidRPr="003B764D">
        <w:rPr>
          <w:rStyle w:val="None"/>
          <w:rFonts w:ascii="Verdana" w:hAnsi="Verdana"/>
          <w:color w:val="333333"/>
          <w:u w:color="333333"/>
        </w:rPr>
        <w:t xml:space="preserve">chosen according to the foreknowledge of </w:t>
      </w:r>
      <w:r w:rsidRPr="003B764D">
        <w:rPr>
          <w:rStyle w:val="None"/>
          <w:rFonts w:ascii="Verdana" w:hAnsi="Verdana"/>
          <w:b/>
          <w:bCs/>
          <w:color w:val="333333"/>
          <w:u w:color="333333"/>
        </w:rPr>
        <w:t>God the Father,</w:t>
      </w:r>
      <w:r w:rsidRPr="003B764D">
        <w:rPr>
          <w:rStyle w:val="None"/>
          <w:rFonts w:ascii="Verdana" w:hAnsi="Verdana"/>
          <w:color w:val="333333"/>
          <w:u w:color="333333"/>
        </w:rPr>
        <w:t xml:space="preserve"> through the sanctifying </w:t>
      </w:r>
      <w:r w:rsidRPr="003B764D">
        <w:rPr>
          <w:rStyle w:val="None"/>
          <w:rFonts w:ascii="Verdana" w:hAnsi="Verdana"/>
          <w:b/>
          <w:bCs/>
          <w:color w:val="333333"/>
          <w:u w:color="333333"/>
        </w:rPr>
        <w:t>work of the Spirit,</w:t>
      </w:r>
      <w:r w:rsidRPr="003B764D">
        <w:rPr>
          <w:rStyle w:val="None"/>
          <w:rFonts w:ascii="Verdana" w:hAnsi="Verdana"/>
          <w:color w:val="333333"/>
          <w:u w:color="333333"/>
        </w:rPr>
        <w:t xml:space="preserve"> to be obedient to </w:t>
      </w:r>
      <w:r w:rsidRPr="003B764D">
        <w:rPr>
          <w:rStyle w:val="None"/>
          <w:rFonts w:ascii="Verdana" w:hAnsi="Verdana"/>
          <w:b/>
          <w:bCs/>
          <w:color w:val="333333"/>
          <w:u w:color="333333"/>
        </w:rPr>
        <w:t>Jesus Christ - sprinkled with his blood</w:t>
      </w:r>
      <w:r w:rsidRPr="003B764D">
        <w:rPr>
          <w:rStyle w:val="None"/>
          <w:rFonts w:ascii="Verdana" w:hAnsi="Verdana"/>
          <w:color w:val="333333"/>
          <w:u w:color="333333"/>
        </w:rPr>
        <w:t>.</w:t>
      </w:r>
    </w:p>
    <w:p w14:paraId="3CEBEEEC" w14:textId="77777777" w:rsidR="004A5CF9" w:rsidRPr="003B764D" w:rsidRDefault="004A5CF9" w:rsidP="003B764D">
      <w:pPr>
        <w:pStyle w:val="NoSpacing"/>
        <w:rPr>
          <w:rStyle w:val="None"/>
          <w:rFonts w:ascii="Verdana" w:eastAsia="Verdana" w:hAnsi="Verdana" w:cs="Verdana"/>
        </w:rPr>
      </w:pPr>
    </w:p>
    <w:p w14:paraId="4239B045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hyperlink r:id="rId8" w:history="1">
        <w:r w:rsidRPr="003B764D">
          <w:rPr>
            <w:rStyle w:val="Hyperlink1"/>
            <w:sz w:val="24"/>
            <w:szCs w:val="24"/>
          </w:rPr>
          <w:t>(2 Corinthians 13:14</w:t>
        </w:r>
      </w:hyperlink>
      <w:r w:rsidRPr="003B764D">
        <w:rPr>
          <w:rStyle w:val="Hyperlink1"/>
          <w:sz w:val="24"/>
          <w:szCs w:val="24"/>
        </w:rPr>
        <w:t>)</w:t>
      </w:r>
      <w:r w:rsidRPr="003B764D">
        <w:rPr>
          <w:rStyle w:val="Hyperlink0"/>
        </w:rPr>
        <w:t xml:space="preserve"> Every Sunday in the beginning of the service I offer so m form of Paul’s word from his letter to the Corinthians,</w:t>
      </w:r>
      <w:r w:rsidRPr="003B764D">
        <w:rPr>
          <w:rStyle w:val="None"/>
          <w:rFonts w:ascii="Verdana" w:hAnsi="Verdana"/>
          <w:i/>
          <w:iCs/>
        </w:rPr>
        <w:t xml:space="preserve"> “</w:t>
      </w:r>
      <w:r w:rsidRPr="003B764D">
        <w:rPr>
          <w:rStyle w:val="None"/>
          <w:rFonts w:ascii="Verdana" w:hAnsi="Verdana"/>
          <w:i/>
          <w:iCs/>
        </w:rPr>
        <w:t xml:space="preserve">The grace of the Lord Jesus Christ, love of </w:t>
      </w:r>
      <w:r w:rsidRPr="003B764D">
        <w:rPr>
          <w:rStyle w:val="None"/>
          <w:rFonts w:ascii="Verdana" w:hAnsi="Verdana"/>
          <w:i/>
          <w:iCs/>
        </w:rPr>
        <w:t>God, and the communion of the Holy Spirit-be with you all</w:t>
      </w:r>
      <w:r w:rsidRPr="003B764D">
        <w:rPr>
          <w:rStyle w:val="Hyperlink0"/>
        </w:rPr>
        <w:t xml:space="preserve">.”  </w:t>
      </w:r>
    </w:p>
    <w:p w14:paraId="3A2C2D6B" w14:textId="77777777" w:rsidR="004A5CF9" w:rsidRPr="003B764D" w:rsidRDefault="004A5CF9" w:rsidP="003B764D">
      <w:pPr>
        <w:pStyle w:val="NoSpacing"/>
        <w:rPr>
          <w:rFonts w:eastAsia="Verdana" w:cs="Verdana"/>
        </w:rPr>
      </w:pPr>
    </w:p>
    <w:p w14:paraId="4BD7405B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  <w:color w:val="333333"/>
          <w:u w:color="333333"/>
        </w:rPr>
      </w:pPr>
      <w:r w:rsidRPr="003B764D">
        <w:rPr>
          <w:rStyle w:val="None"/>
          <w:rFonts w:ascii="Verdana" w:hAnsi="Verdana"/>
          <w:color w:val="333333"/>
          <w:u w:color="333333"/>
        </w:rPr>
        <w:t xml:space="preserve">If we hear about the Trinity from a young age we may not question how it exists. </w:t>
      </w:r>
    </w:p>
    <w:p w14:paraId="1BCCBEC6" w14:textId="77777777" w:rsidR="004A5CF9" w:rsidRPr="003B764D" w:rsidRDefault="004A5CF9" w:rsidP="003B764D">
      <w:pPr>
        <w:pStyle w:val="NoSpacing"/>
        <w:rPr>
          <w:rStyle w:val="None"/>
          <w:rFonts w:ascii="Verdana" w:eastAsia="Verdana" w:hAnsi="Verdana" w:cs="Verdana"/>
          <w:color w:val="333333"/>
          <w:u w:color="333333"/>
        </w:rPr>
      </w:pPr>
    </w:p>
    <w:p w14:paraId="18BF71FF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  <w:color w:val="333333"/>
          <w:u w:color="333333"/>
        </w:rPr>
      </w:pPr>
      <w:r w:rsidRPr="003B764D">
        <w:rPr>
          <w:rStyle w:val="None"/>
          <w:rFonts w:ascii="Verdana" w:hAnsi="Verdana"/>
          <w:color w:val="333333"/>
          <w:u w:color="333333"/>
        </w:rPr>
        <w:t>Or maybe we had a good teacher. According to some, the pretzel was invented by a monk who wanted to illustrate</w:t>
      </w:r>
      <w:r w:rsidRPr="003B764D">
        <w:rPr>
          <w:rStyle w:val="None"/>
          <w:rFonts w:ascii="Verdana" w:hAnsi="Verdana"/>
          <w:color w:val="333333"/>
          <w:u w:color="333333"/>
        </w:rPr>
        <w:t xml:space="preserve"> the Trinity to the children of his village with its familiar three-hour shape.</w:t>
      </w:r>
    </w:p>
    <w:p w14:paraId="038502BB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  <w:color w:val="333333"/>
          <w:u w:color="333333"/>
        </w:rPr>
      </w:pPr>
      <w:r w:rsidRPr="003B764D">
        <w:rPr>
          <w:rStyle w:val="None"/>
          <w:rFonts w:ascii="Verdana" w:hAnsi="Verdana"/>
          <w:color w:val="333333"/>
          <w:u w:color="333333"/>
        </w:rPr>
        <w:t>Or maybe we heard the Trinity explained as likened to an egg which has a shell, egg white, and yolk. All three are needed for an egg to be complete.</w:t>
      </w:r>
    </w:p>
    <w:p w14:paraId="20C6712A" w14:textId="77777777" w:rsidR="004A5CF9" w:rsidRPr="003B764D" w:rsidRDefault="004A5CF9" w:rsidP="003B764D">
      <w:pPr>
        <w:pStyle w:val="NoSpacing"/>
        <w:rPr>
          <w:rStyle w:val="None"/>
          <w:rFonts w:ascii="Verdana" w:eastAsia="Verdana" w:hAnsi="Verdana" w:cs="Verdana"/>
          <w:color w:val="333333"/>
          <w:u w:color="333333"/>
        </w:rPr>
      </w:pPr>
    </w:p>
    <w:p w14:paraId="77F018B1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  <w:color w:val="333333"/>
          <w:u w:color="333333"/>
        </w:rPr>
      </w:pPr>
      <w:r w:rsidRPr="003B764D">
        <w:rPr>
          <w:rStyle w:val="None"/>
          <w:rFonts w:ascii="Verdana" w:hAnsi="Verdana"/>
          <w:color w:val="333333"/>
          <w:u w:color="333333"/>
        </w:rPr>
        <w:lastRenderedPageBreak/>
        <w:t xml:space="preserve">Even better </w:t>
      </w:r>
      <w:r w:rsidRPr="003B764D">
        <w:rPr>
          <w:rStyle w:val="None"/>
          <w:rFonts w:ascii="Verdana" w:hAnsi="Verdana"/>
          <w:color w:val="333333"/>
          <w:u w:color="333333"/>
        </w:rPr>
        <w:t xml:space="preserve">– </w:t>
      </w:r>
      <w:r w:rsidRPr="003B764D">
        <w:rPr>
          <w:rStyle w:val="None"/>
          <w:rFonts w:ascii="Verdana" w:hAnsi="Verdana"/>
          <w:color w:val="333333"/>
          <w:u w:color="333333"/>
        </w:rPr>
        <w:t>consider the</w:t>
      </w:r>
      <w:r w:rsidRPr="003B764D">
        <w:rPr>
          <w:rStyle w:val="None"/>
          <w:rFonts w:ascii="Verdana" w:hAnsi="Verdana"/>
          <w:color w:val="333333"/>
          <w:u w:color="333333"/>
        </w:rPr>
        <w:t xml:space="preserve"> different roles a person can play. I am a mother, A grandmother and I am a wife all at the same time. Yet I am only one person.</w:t>
      </w:r>
    </w:p>
    <w:p w14:paraId="50F04698" w14:textId="77777777" w:rsidR="004A5CF9" w:rsidRPr="003B764D" w:rsidRDefault="004A5CF9" w:rsidP="003B764D">
      <w:pPr>
        <w:pStyle w:val="NoSpacing"/>
        <w:rPr>
          <w:rStyle w:val="None"/>
          <w:rFonts w:ascii="Verdana" w:eastAsia="Verdana" w:hAnsi="Verdana" w:cs="Verdana"/>
          <w:color w:val="333333"/>
          <w:u w:color="333333"/>
        </w:rPr>
      </w:pPr>
    </w:p>
    <w:p w14:paraId="2CD11EA5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  <w:color w:val="333333"/>
          <w:u w:color="333333"/>
        </w:rPr>
      </w:pPr>
      <w:r w:rsidRPr="003B764D">
        <w:rPr>
          <w:rStyle w:val="None"/>
          <w:rFonts w:ascii="Verdana" w:hAnsi="Verdana"/>
          <w:color w:val="333333"/>
          <w:u w:color="333333"/>
        </w:rPr>
        <w:t xml:space="preserve">Do we need to know this? Does any of this matter? Is the Trinity a foregone conclusion? </w:t>
      </w:r>
    </w:p>
    <w:p w14:paraId="6D916938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  <w:color w:val="333333"/>
          <w:u w:color="333333"/>
        </w:rPr>
      </w:pPr>
      <w:r w:rsidRPr="003B764D">
        <w:rPr>
          <w:rStyle w:val="None"/>
          <w:rFonts w:ascii="Verdana" w:hAnsi="Verdana"/>
          <w:color w:val="333333"/>
          <w:u w:color="333333"/>
        </w:rPr>
        <w:t>Our Lutheran doctrine includes the Ap</w:t>
      </w:r>
      <w:r w:rsidRPr="003B764D">
        <w:rPr>
          <w:rStyle w:val="None"/>
          <w:rFonts w:ascii="Verdana" w:hAnsi="Verdana"/>
          <w:color w:val="333333"/>
          <w:u w:color="333333"/>
        </w:rPr>
        <w:t>ostles</w:t>
      </w:r>
      <w:r w:rsidRPr="003B764D">
        <w:rPr>
          <w:rStyle w:val="None"/>
          <w:rFonts w:ascii="Verdana" w:hAnsi="Verdana"/>
          <w:color w:val="333333"/>
          <w:u w:color="333333"/>
        </w:rPr>
        <w:t xml:space="preserve">’ </w:t>
      </w:r>
      <w:r w:rsidRPr="003B764D">
        <w:rPr>
          <w:rStyle w:val="None"/>
          <w:rFonts w:ascii="Verdana" w:hAnsi="Verdana"/>
          <w:color w:val="333333"/>
          <w:u w:color="333333"/>
        </w:rPr>
        <w:t xml:space="preserve">and Nicene creeds, proclaiming God as Father, Son and Holy Spirit. </w:t>
      </w:r>
    </w:p>
    <w:p w14:paraId="7E7E7BE8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  <w:color w:val="333333"/>
          <w:u w:color="333333"/>
        </w:rPr>
      </w:pPr>
      <w:r w:rsidRPr="003B764D">
        <w:rPr>
          <w:rStyle w:val="None"/>
          <w:rFonts w:ascii="Verdana" w:hAnsi="Verdana"/>
          <w:color w:val="333333"/>
          <w:u w:color="333333"/>
        </w:rPr>
        <w:t xml:space="preserve">Do we truly grasp the magnitude of this statement? </w:t>
      </w:r>
    </w:p>
    <w:p w14:paraId="55646924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 xml:space="preserve">It is my hope that we do carry the promise of the Trinity with us wherever we go. </w:t>
      </w:r>
    </w:p>
    <w:p w14:paraId="08227FA5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 xml:space="preserve">That once we leave this sanctuary, and enter the norms of life and all that life has to offer or take from us...I hope we remember the promise that God </w:t>
      </w:r>
    </w:p>
    <w:p w14:paraId="2E879032" w14:textId="77777777" w:rsidR="004A5CF9" w:rsidRPr="003B764D" w:rsidRDefault="004A5CF9" w:rsidP="003B764D">
      <w:pPr>
        <w:pStyle w:val="NoSpacing"/>
        <w:rPr>
          <w:rStyle w:val="None"/>
          <w:rFonts w:ascii="Verdana" w:eastAsia="Verdana" w:hAnsi="Verdana" w:cs="Verdana"/>
        </w:rPr>
      </w:pPr>
    </w:p>
    <w:p w14:paraId="21B38AEF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Hyperlink0"/>
        </w:rPr>
        <w:t xml:space="preserve">– </w:t>
      </w:r>
      <w:r w:rsidRPr="003B764D">
        <w:rPr>
          <w:rStyle w:val="None"/>
          <w:rFonts w:ascii="Verdana" w:hAnsi="Verdana"/>
        </w:rPr>
        <w:t>God himself</w:t>
      </w:r>
      <w:r w:rsidRPr="003B764D">
        <w:rPr>
          <w:rStyle w:val="Hyperlink0"/>
        </w:rPr>
        <w:t xml:space="preserve">– </w:t>
      </w:r>
      <w:r w:rsidRPr="003B764D">
        <w:rPr>
          <w:rStyle w:val="None"/>
          <w:rFonts w:ascii="Verdana" w:hAnsi="Verdana"/>
        </w:rPr>
        <w:t>is with you and in you. Not just in Jesus ghost or the Holy Ghost but God Himself.</w:t>
      </w:r>
    </w:p>
    <w:p w14:paraId="7FE5B236" w14:textId="77777777" w:rsidR="004A5CF9" w:rsidRPr="003B764D" w:rsidRDefault="004A5CF9" w:rsidP="003B764D">
      <w:pPr>
        <w:pStyle w:val="NoSpacing"/>
        <w:rPr>
          <w:rStyle w:val="None"/>
          <w:rFonts w:ascii="Verdana" w:eastAsia="Verdana" w:hAnsi="Verdana" w:cs="Verdana"/>
        </w:rPr>
      </w:pPr>
    </w:p>
    <w:p w14:paraId="29F2B515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 xml:space="preserve">It </w:t>
      </w:r>
      <w:r w:rsidRPr="003B764D">
        <w:rPr>
          <w:rStyle w:val="None"/>
          <w:rFonts w:ascii="Verdana" w:hAnsi="Verdana"/>
        </w:rPr>
        <w:t>can be difficult to remember the Spirit of God lives in, around and through our every movement</w:t>
      </w:r>
    </w:p>
    <w:p w14:paraId="5F19BD05" w14:textId="77777777" w:rsidR="004A5CF9" w:rsidRPr="003B764D" w:rsidRDefault="004A5CF9" w:rsidP="003B764D">
      <w:pPr>
        <w:pStyle w:val="NoSpacing"/>
        <w:rPr>
          <w:rStyle w:val="None"/>
          <w:rFonts w:ascii="Verdana" w:eastAsia="Verdana" w:hAnsi="Verdana" w:cs="Verdana"/>
        </w:rPr>
      </w:pPr>
    </w:p>
    <w:p w14:paraId="79755336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 xml:space="preserve">... when troubles arise or even when we are sailing nicely through life. </w:t>
      </w:r>
    </w:p>
    <w:p w14:paraId="25063C20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>Our existence may be too clouded sometimes to recognize His holiness ...while we are i</w:t>
      </w:r>
      <w:r w:rsidRPr="003B764D">
        <w:rPr>
          <w:rStyle w:val="None"/>
          <w:rFonts w:ascii="Verdana" w:hAnsi="Verdana"/>
        </w:rPr>
        <w:t xml:space="preserve">n the middle of our mess... </w:t>
      </w:r>
    </w:p>
    <w:p w14:paraId="7B3D54B0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>or we could be simply oblivious because we don</w:t>
      </w:r>
      <w:r w:rsidRPr="003B764D">
        <w:rPr>
          <w:rStyle w:val="Hyperlink0"/>
        </w:rPr>
        <w:t>’</w:t>
      </w:r>
      <w:r w:rsidRPr="003B764D">
        <w:rPr>
          <w:rStyle w:val="None"/>
          <w:rFonts w:ascii="Verdana" w:hAnsi="Verdana"/>
        </w:rPr>
        <w:t xml:space="preserve">t think we need God at that particular </w:t>
      </w:r>
      <w:r w:rsidRPr="003B764D">
        <w:rPr>
          <w:rStyle w:val="None"/>
          <w:rFonts w:ascii="Verdana" w:hAnsi="Verdana"/>
        </w:rPr>
        <w:t>moment.</w:t>
      </w:r>
    </w:p>
    <w:p w14:paraId="7AE6E58F" w14:textId="77777777" w:rsidR="004A5CF9" w:rsidRPr="003B764D" w:rsidRDefault="004A5CF9" w:rsidP="003B764D">
      <w:pPr>
        <w:pStyle w:val="NoSpacing"/>
        <w:rPr>
          <w:rStyle w:val="None"/>
          <w:rFonts w:ascii="Verdana" w:eastAsia="Verdana" w:hAnsi="Verdana" w:cs="Verdana"/>
        </w:rPr>
      </w:pPr>
    </w:p>
    <w:p w14:paraId="0701A872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 xml:space="preserve">But... like Isaiah we are all sinful by nature...unworthy to approach the throne of God. </w:t>
      </w:r>
    </w:p>
    <w:p w14:paraId="65A7DCE0" w14:textId="77777777" w:rsidR="004A5CF9" w:rsidRPr="003B764D" w:rsidRDefault="004A5CF9" w:rsidP="003B764D">
      <w:pPr>
        <w:pStyle w:val="NoSpacing"/>
        <w:rPr>
          <w:rStyle w:val="None"/>
          <w:rFonts w:ascii="Verdana" w:eastAsia="Verdana" w:hAnsi="Verdana" w:cs="Verdana"/>
        </w:rPr>
      </w:pPr>
    </w:p>
    <w:p w14:paraId="73D177CE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 xml:space="preserve">Even the angels bow down; </w:t>
      </w:r>
      <w:r w:rsidRPr="003B764D">
        <w:rPr>
          <w:rStyle w:val="Hyperlink0"/>
        </w:rPr>
        <w:t>“</w:t>
      </w:r>
      <w:r w:rsidRPr="003B764D">
        <w:rPr>
          <w:rStyle w:val="None"/>
          <w:rFonts w:ascii="Verdana" w:hAnsi="Verdana"/>
        </w:rPr>
        <w:t>each had six w</w:t>
      </w:r>
      <w:r w:rsidRPr="003B764D">
        <w:rPr>
          <w:rStyle w:val="None"/>
          <w:rFonts w:ascii="Verdana" w:hAnsi="Verdana"/>
        </w:rPr>
        <w:t xml:space="preserve">ings: with two they </w:t>
      </w:r>
      <w:r w:rsidRPr="003B764D">
        <w:rPr>
          <w:rStyle w:val="None"/>
          <w:rFonts w:ascii="Verdana" w:hAnsi="Verdana"/>
          <w:u w:val="single"/>
        </w:rPr>
        <w:t>covered their faces</w:t>
      </w:r>
      <w:r w:rsidRPr="003B764D">
        <w:rPr>
          <w:rStyle w:val="None"/>
          <w:rFonts w:ascii="Verdana" w:hAnsi="Verdana"/>
        </w:rPr>
        <w:t xml:space="preserve"> and </w:t>
      </w:r>
      <w:r w:rsidRPr="003B764D">
        <w:rPr>
          <w:rStyle w:val="None"/>
          <w:rFonts w:ascii="Verdana" w:hAnsi="Verdana"/>
          <w:u w:val="single"/>
        </w:rPr>
        <w:t>with two they covered their feet</w:t>
      </w:r>
      <w:r w:rsidRPr="003B764D">
        <w:rPr>
          <w:rStyle w:val="None"/>
          <w:rFonts w:ascii="Verdana" w:hAnsi="Verdana"/>
        </w:rPr>
        <w:t xml:space="preserve">, and </w:t>
      </w:r>
      <w:r w:rsidRPr="003B764D">
        <w:rPr>
          <w:rStyle w:val="None"/>
          <w:rFonts w:ascii="Verdana" w:hAnsi="Verdana"/>
          <w:u w:val="single"/>
        </w:rPr>
        <w:t>with two they flew</w:t>
      </w:r>
      <w:r w:rsidRPr="003B764D">
        <w:rPr>
          <w:rStyle w:val="None"/>
          <w:rFonts w:ascii="Verdana" w:hAnsi="Verdana"/>
        </w:rPr>
        <w:t xml:space="preserve">. </w:t>
      </w:r>
    </w:p>
    <w:p w14:paraId="45EE1265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  <w:vertAlign w:val="superscript"/>
        </w:rPr>
        <w:t>...</w:t>
      </w:r>
      <w:r w:rsidRPr="003B764D">
        <w:rPr>
          <w:rStyle w:val="None"/>
          <w:rFonts w:ascii="Verdana" w:hAnsi="Verdana"/>
        </w:rPr>
        <w:t xml:space="preserve"> And they sang:  </w:t>
      </w:r>
      <w:r w:rsidRPr="003B764D">
        <w:rPr>
          <w:rStyle w:val="Hyperlink0"/>
        </w:rPr>
        <w:t>“</w:t>
      </w:r>
      <w:r w:rsidRPr="003B764D">
        <w:rPr>
          <w:rStyle w:val="None"/>
          <w:rFonts w:ascii="Verdana" w:hAnsi="Verdana"/>
        </w:rPr>
        <w:t xml:space="preserve">Holy, holy, holy is the </w:t>
      </w:r>
      <w:r w:rsidRPr="003B764D">
        <w:rPr>
          <w:rStyle w:val="None"/>
          <w:rFonts w:ascii="Verdana" w:hAnsi="Verdana"/>
          <w:smallCaps/>
        </w:rPr>
        <w:t>Lord</w:t>
      </w:r>
      <w:r w:rsidRPr="003B764D">
        <w:rPr>
          <w:rStyle w:val="None"/>
          <w:rFonts w:ascii="Verdana" w:hAnsi="Verdana"/>
          <w:lang w:val="ru-RU"/>
        </w:rPr>
        <w:t>!!!</w:t>
      </w:r>
    </w:p>
    <w:p w14:paraId="59449092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 xml:space="preserve">God is indeed holy, and just as God sets Isaiah apart, God sets us apart too. In our absolution. </w:t>
      </w:r>
    </w:p>
    <w:p w14:paraId="366B0FC0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>Li</w:t>
      </w:r>
      <w:r w:rsidRPr="003B764D">
        <w:rPr>
          <w:rStyle w:val="None"/>
          <w:rFonts w:ascii="Verdana" w:hAnsi="Verdana"/>
        </w:rPr>
        <w:t>ke Isaiah in confessing our sin our eyes will be opened. When we truly repent we become receptive to the message God has for us on any given day.</w:t>
      </w:r>
    </w:p>
    <w:p w14:paraId="44480301" w14:textId="77777777" w:rsidR="004A5CF9" w:rsidRPr="003B764D" w:rsidRDefault="004A5CF9" w:rsidP="003B764D">
      <w:pPr>
        <w:pStyle w:val="NoSpacing"/>
        <w:rPr>
          <w:rStyle w:val="None"/>
          <w:rFonts w:ascii="Verdana" w:eastAsia="Verdana" w:hAnsi="Verdana" w:cs="Verdana"/>
        </w:rPr>
      </w:pPr>
    </w:p>
    <w:p w14:paraId="19A8176E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 xml:space="preserve">The burning coal burns the effects of sin and purifies our lips so that we, too, might be prophets for God. </w:t>
      </w:r>
    </w:p>
    <w:p w14:paraId="6097972C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 xml:space="preserve">Let this image settle </w:t>
      </w:r>
      <w:commentRangeStart w:id="1"/>
      <w:r w:rsidRPr="003B764D">
        <w:rPr>
          <w:rStyle w:val="None"/>
          <w:rFonts w:ascii="Verdana" w:hAnsi="Verdana"/>
        </w:rPr>
        <w:t>in our hearts today</w:t>
      </w:r>
      <w:commentRangeEnd w:id="1"/>
      <w:r w:rsidRPr="003B764D">
        <w:commentReference w:id="1"/>
      </w:r>
      <w:r w:rsidRPr="003B764D">
        <w:rPr>
          <w:rStyle w:val="None"/>
          <w:rFonts w:ascii="Verdana" w:hAnsi="Verdana"/>
        </w:rPr>
        <w:t>.</w:t>
      </w:r>
    </w:p>
    <w:p w14:paraId="328F6660" w14:textId="77777777" w:rsidR="004A5CF9" w:rsidRPr="003B764D" w:rsidRDefault="004A5CF9" w:rsidP="003B764D">
      <w:pPr>
        <w:pStyle w:val="NoSpacing"/>
        <w:rPr>
          <w:rStyle w:val="None"/>
          <w:rFonts w:ascii="Verdana" w:eastAsia="Verdana" w:hAnsi="Verdana" w:cs="Verdana"/>
        </w:rPr>
      </w:pPr>
    </w:p>
    <w:p w14:paraId="42574039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 xml:space="preserve">At the conclusion of worship the benediction is a blessing for our journey into the world, </w:t>
      </w:r>
    </w:p>
    <w:p w14:paraId="2847B242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Hyperlink0"/>
        </w:rPr>
        <w:t>“</w:t>
      </w:r>
      <w:r w:rsidRPr="003B764D">
        <w:rPr>
          <w:rStyle w:val="None"/>
          <w:rFonts w:ascii="Verdana" w:hAnsi="Verdana"/>
        </w:rPr>
        <w:t>The Lord bless You and keep you, the Lord</w:t>
      </w:r>
      <w:r w:rsidRPr="003B764D">
        <w:rPr>
          <w:rStyle w:val="Hyperlink0"/>
        </w:rPr>
        <w:t>’</w:t>
      </w:r>
      <w:r w:rsidRPr="003B764D">
        <w:rPr>
          <w:rStyle w:val="None"/>
          <w:rFonts w:ascii="Verdana" w:hAnsi="Verdana"/>
        </w:rPr>
        <w:t xml:space="preserve">s face shine on you and be gracious to you. The Lord look upon you with </w:t>
      </w:r>
      <w:r w:rsidRPr="003B764D">
        <w:rPr>
          <w:rStyle w:val="None"/>
          <w:rFonts w:ascii="Verdana" w:hAnsi="Verdana"/>
        </w:rPr>
        <w:t>favor and give you peace.</w:t>
      </w:r>
      <w:r w:rsidRPr="003B764D">
        <w:rPr>
          <w:rStyle w:val="Hyperlink0"/>
        </w:rPr>
        <w:t>”</w:t>
      </w:r>
    </w:p>
    <w:p w14:paraId="618E68DD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 xml:space="preserve">We </w:t>
      </w:r>
      <w:r w:rsidRPr="003B764D">
        <w:rPr>
          <w:rStyle w:val="None"/>
          <w:rFonts w:ascii="Verdana" w:hAnsi="Verdana"/>
          <w:b/>
          <w:bCs/>
          <w:u w:val="single"/>
        </w:rPr>
        <w:t>are</w:t>
      </w:r>
      <w:r w:rsidRPr="003B764D">
        <w:rPr>
          <w:rStyle w:val="None"/>
          <w:rFonts w:ascii="Verdana" w:hAnsi="Verdana"/>
        </w:rPr>
        <w:t xml:space="preserve"> set apart. By the power of God. Which as the Psalmist proclaimed, </w:t>
      </w:r>
      <w:r w:rsidRPr="003B764D">
        <w:rPr>
          <w:rStyle w:val="None"/>
          <w:rFonts w:ascii="Verdana" w:hAnsi="Verdana"/>
          <w:b/>
          <w:bCs/>
        </w:rPr>
        <w:t>is a powerful voice ...</w:t>
      </w:r>
      <w:r w:rsidRPr="003B764D">
        <w:rPr>
          <w:rStyle w:val="Hyperlink0"/>
        </w:rPr>
        <w:t>“</w:t>
      </w:r>
      <w:r w:rsidRPr="003B764D">
        <w:rPr>
          <w:rStyle w:val="None"/>
          <w:rFonts w:ascii="Verdana" w:hAnsi="Verdana"/>
        </w:rPr>
        <w:t xml:space="preserve">The same voice that spoke into being the waters as God created all living things ...that is the same power that lives in us. </w:t>
      </w:r>
    </w:p>
    <w:p w14:paraId="2F59CCCA" w14:textId="77777777" w:rsidR="004A5CF9" w:rsidRPr="003B764D" w:rsidRDefault="004A5CF9" w:rsidP="003B764D">
      <w:pPr>
        <w:pStyle w:val="NoSpacing"/>
        <w:rPr>
          <w:rStyle w:val="None"/>
          <w:rFonts w:ascii="Verdana" w:eastAsia="Verdana" w:hAnsi="Verdana" w:cs="Verdana"/>
        </w:rPr>
      </w:pPr>
    </w:p>
    <w:p w14:paraId="23122771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>The c</w:t>
      </w:r>
      <w:r w:rsidRPr="003B764D">
        <w:rPr>
          <w:rStyle w:val="None"/>
          <w:rFonts w:ascii="Verdana" w:hAnsi="Verdana"/>
        </w:rPr>
        <w:t>hoir has</w:t>
      </w:r>
      <w:r w:rsidRPr="003B764D">
        <w:rPr>
          <w:rStyle w:val="None"/>
          <w:rFonts w:ascii="Verdana" w:hAnsi="Verdana"/>
          <w:lang w:val="de-DE"/>
        </w:rPr>
        <w:t xml:space="preserve"> sung </w:t>
      </w:r>
      <w:r w:rsidRPr="003B764D">
        <w:rPr>
          <w:rStyle w:val="None"/>
          <w:rFonts w:ascii="Verdana" w:hAnsi="Verdana"/>
        </w:rPr>
        <w:t>a</w:t>
      </w:r>
      <w:r w:rsidRPr="003B764D">
        <w:rPr>
          <w:rStyle w:val="None"/>
          <w:rFonts w:ascii="Verdana" w:hAnsi="Verdana"/>
          <w:lang w:val="fr-FR"/>
        </w:rPr>
        <w:t xml:space="preserve"> song </w:t>
      </w:r>
      <w:r w:rsidRPr="003B764D">
        <w:rPr>
          <w:rStyle w:val="None"/>
          <w:rFonts w:ascii="Verdana" w:hAnsi="Verdana"/>
        </w:rPr>
        <w:t xml:space="preserve">like that by </w:t>
      </w:r>
      <w:r w:rsidRPr="003B764D">
        <w:rPr>
          <w:rStyle w:val="None"/>
          <w:rFonts w:ascii="Verdana" w:hAnsi="Verdana"/>
        </w:rPr>
        <w:t xml:space="preserve">Jeremy </w:t>
      </w:r>
      <w:r w:rsidRPr="003B764D">
        <w:rPr>
          <w:rStyle w:val="None"/>
          <w:rFonts w:ascii="Verdana" w:hAnsi="Verdana"/>
        </w:rPr>
        <w:t>Camp</w:t>
      </w:r>
      <w:r w:rsidRPr="003B764D">
        <w:rPr>
          <w:rStyle w:val="None"/>
          <w:rFonts w:ascii="Verdana" w:hAnsi="Verdana"/>
        </w:rPr>
        <w:t xml:space="preserve">, </w:t>
      </w:r>
      <w:r w:rsidRPr="003B764D">
        <w:rPr>
          <w:rStyle w:val="Hyperlink0"/>
        </w:rPr>
        <w:t>“</w:t>
      </w:r>
      <w:r w:rsidRPr="003B764D">
        <w:rPr>
          <w:rStyle w:val="None"/>
          <w:rFonts w:ascii="Verdana" w:hAnsi="Verdana"/>
        </w:rPr>
        <w:t>the same power that rose Jesus from the grave, the same power that commands the dead to wake...lives in us...lives in us</w:t>
      </w:r>
      <w:r w:rsidRPr="003B764D">
        <w:rPr>
          <w:rStyle w:val="None"/>
          <w:rFonts w:ascii="Verdana" w:hAnsi="Verdana"/>
        </w:rPr>
        <w:t>....</w:t>
      </w:r>
    </w:p>
    <w:p w14:paraId="0A7FED86" w14:textId="77777777" w:rsidR="004A5CF9" w:rsidRPr="003B764D" w:rsidRDefault="004A5CF9" w:rsidP="003B764D">
      <w:pPr>
        <w:pStyle w:val="NoSpacing"/>
        <w:rPr>
          <w:rStyle w:val="None"/>
          <w:rFonts w:ascii="Verdana" w:eastAsia="Verdana" w:hAnsi="Verdana" w:cs="Verdana"/>
        </w:rPr>
      </w:pPr>
    </w:p>
    <w:p w14:paraId="68C7EE7E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 xml:space="preserve">We will never fully understand God as three persons in one...but God </w:t>
      </w:r>
      <w:r w:rsidRPr="003B764D">
        <w:rPr>
          <w:rStyle w:val="None"/>
          <w:rFonts w:ascii="Verdana" w:hAnsi="Verdana"/>
          <w:i/>
          <w:iCs/>
          <w:u w:val="single"/>
        </w:rPr>
        <w:t>is</w:t>
      </w:r>
      <w:r w:rsidRPr="003B764D">
        <w:rPr>
          <w:rStyle w:val="None"/>
          <w:rFonts w:ascii="Verdana" w:hAnsi="Verdana"/>
        </w:rPr>
        <w:t xml:space="preserve"> pleased wh</w:t>
      </w:r>
      <w:r w:rsidRPr="003B764D">
        <w:rPr>
          <w:rStyle w:val="None"/>
          <w:rFonts w:ascii="Verdana" w:hAnsi="Verdana"/>
        </w:rPr>
        <w:t>en we use our intellect to try and find ways to be closer to God and to understand all that God has to offer us.</w:t>
      </w:r>
    </w:p>
    <w:p w14:paraId="5915362F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>http://www.pierrebittar.com/belief-holy-trinity.html</w:t>
      </w:r>
    </w:p>
    <w:p w14:paraId="1DCC7DD2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>Let me leave you with this demonstration</w:t>
      </w:r>
    </w:p>
    <w:p w14:paraId="4903A579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  <w:b/>
          <w:bCs/>
        </w:rPr>
      </w:pPr>
      <w:r w:rsidRPr="003B764D">
        <w:rPr>
          <w:rStyle w:val="None"/>
          <w:rFonts w:ascii="Verdana" w:hAnsi="Verdana"/>
          <w:b/>
          <w:bCs/>
        </w:rPr>
        <w:t xml:space="preserve">one flame </w:t>
      </w:r>
      <w:r w:rsidRPr="003B764D">
        <w:rPr>
          <w:rStyle w:val="None"/>
          <w:rFonts w:ascii="Verdana" w:hAnsi="Verdana"/>
          <w:b/>
          <w:bCs/>
        </w:rPr>
        <w:t xml:space="preserve">– </w:t>
      </w:r>
      <w:r w:rsidRPr="003B764D">
        <w:rPr>
          <w:rStyle w:val="None"/>
          <w:rFonts w:ascii="Verdana" w:hAnsi="Verdana"/>
          <w:b/>
          <w:bCs/>
        </w:rPr>
        <w:t>3 candles...</w:t>
      </w:r>
      <w:r w:rsidRPr="003B764D">
        <w:rPr>
          <w:rStyle w:val="None"/>
          <w:rFonts w:ascii="Verdana" w:hAnsi="Verdana"/>
          <w:b/>
          <w:bCs/>
        </w:rPr>
        <w:t xml:space="preserve">God </w:t>
      </w:r>
      <w:r w:rsidRPr="003B764D">
        <w:rPr>
          <w:rStyle w:val="None"/>
          <w:rFonts w:ascii="Verdana" w:hAnsi="Verdana"/>
          <w:b/>
          <w:bCs/>
        </w:rPr>
        <w:t xml:space="preserve">– </w:t>
      </w:r>
      <w:r w:rsidRPr="003B764D">
        <w:rPr>
          <w:rStyle w:val="None"/>
          <w:rFonts w:ascii="Verdana" w:hAnsi="Verdana"/>
          <w:b/>
          <w:bCs/>
        </w:rPr>
        <w:t xml:space="preserve">Father, Son and Holy Spirit. </w:t>
      </w:r>
    </w:p>
    <w:p w14:paraId="2BEFF809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</w:rPr>
      </w:pPr>
      <w:r w:rsidRPr="003B764D">
        <w:rPr>
          <w:rStyle w:val="None"/>
          <w:rFonts w:ascii="Verdana" w:hAnsi="Verdana"/>
        </w:rPr>
        <w:t xml:space="preserve">The 3 Candles can be </w:t>
      </w:r>
      <w:r w:rsidRPr="003B764D">
        <w:rPr>
          <w:rStyle w:val="None"/>
          <w:rFonts w:ascii="Verdana" w:hAnsi="Verdana"/>
          <w:u w:val="single"/>
        </w:rPr>
        <w:t>either one flame</w:t>
      </w:r>
      <w:r w:rsidRPr="003B764D">
        <w:rPr>
          <w:rStyle w:val="None"/>
          <w:rFonts w:ascii="Verdana" w:hAnsi="Verdana"/>
        </w:rPr>
        <w:t xml:space="preserve"> or</w:t>
      </w:r>
      <w:r w:rsidRPr="003B764D">
        <w:rPr>
          <w:rStyle w:val="None"/>
          <w:rFonts w:ascii="Verdana" w:hAnsi="Verdana"/>
        </w:rPr>
        <w:t xml:space="preserve"> when </w:t>
      </w:r>
      <w:r w:rsidRPr="003B764D">
        <w:rPr>
          <w:rStyle w:val="None"/>
          <w:rFonts w:ascii="Verdana" w:hAnsi="Verdana"/>
        </w:rPr>
        <w:t xml:space="preserve"> </w:t>
      </w:r>
      <w:r w:rsidRPr="003B764D">
        <w:rPr>
          <w:rStyle w:val="None"/>
          <w:rFonts w:ascii="Verdana" w:hAnsi="Verdana"/>
          <w:u w:val="single"/>
        </w:rPr>
        <w:t xml:space="preserve">separated </w:t>
      </w:r>
      <w:r w:rsidRPr="003B764D">
        <w:rPr>
          <w:rStyle w:val="None"/>
          <w:rFonts w:ascii="Verdana" w:hAnsi="Verdana"/>
        </w:rPr>
        <w:t xml:space="preserve">each will have the same essence of heat and light...The </w:t>
      </w:r>
      <w:commentRangeStart w:id="2"/>
      <w:r w:rsidRPr="003B764D">
        <w:rPr>
          <w:rStyle w:val="None"/>
          <w:rFonts w:ascii="Verdana" w:hAnsi="Verdana"/>
        </w:rPr>
        <w:t>Holy Trinity</w:t>
      </w:r>
      <w:commentRangeEnd w:id="2"/>
      <w:r w:rsidRPr="003B764D">
        <w:commentReference w:id="2"/>
      </w:r>
      <w:r w:rsidRPr="003B764D">
        <w:rPr>
          <w:rStyle w:val="None"/>
          <w:rFonts w:ascii="Verdana" w:hAnsi="Verdana"/>
        </w:rPr>
        <w:t xml:space="preserve"> can be </w:t>
      </w:r>
      <w:commentRangeStart w:id="3"/>
      <w:r w:rsidRPr="003B764D">
        <w:rPr>
          <w:rStyle w:val="None"/>
          <w:rFonts w:ascii="Verdana" w:hAnsi="Verdana"/>
        </w:rPr>
        <w:t>unified</w:t>
      </w:r>
      <w:commentRangeEnd w:id="3"/>
      <w:r w:rsidRPr="003B764D">
        <w:commentReference w:id="3"/>
      </w:r>
      <w:r w:rsidRPr="003B764D">
        <w:rPr>
          <w:rStyle w:val="None"/>
          <w:rFonts w:ascii="Verdana" w:hAnsi="Verdana"/>
        </w:rPr>
        <w:t xml:space="preserve"> in God or </w:t>
      </w:r>
      <w:r w:rsidRPr="003B764D">
        <w:rPr>
          <w:rStyle w:val="None"/>
          <w:rFonts w:ascii="Verdana" w:hAnsi="Verdana"/>
          <w:b/>
          <w:bCs/>
        </w:rPr>
        <w:t xml:space="preserve">separated </w:t>
      </w:r>
      <w:r w:rsidRPr="003B764D">
        <w:rPr>
          <w:rStyle w:val="None"/>
          <w:rFonts w:ascii="Verdana" w:hAnsi="Verdana"/>
        </w:rPr>
        <w:t xml:space="preserve">and each one will have the same essence of love and wisdom. </w:t>
      </w:r>
      <w:r w:rsidRPr="003B764D">
        <w:rPr>
          <w:rStyle w:val="None"/>
          <w:rFonts w:ascii="Verdana" w:hAnsi="Verdana"/>
        </w:rPr>
        <w:tab/>
      </w:r>
    </w:p>
    <w:p w14:paraId="300B4C62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  <w:color w:val="333333"/>
          <w:u w:color="333333"/>
        </w:rPr>
      </w:pPr>
      <w:r w:rsidRPr="003B764D">
        <w:rPr>
          <w:rStyle w:val="None"/>
          <w:rFonts w:ascii="Verdana" w:hAnsi="Verdana"/>
          <w:color w:val="333333"/>
          <w:u w:color="333333"/>
        </w:rPr>
        <w:t>“</w:t>
      </w:r>
      <w:r w:rsidRPr="003B764D">
        <w:rPr>
          <w:rStyle w:val="None"/>
          <w:rFonts w:ascii="Verdana" w:hAnsi="Verdana"/>
          <w:color w:val="333333"/>
          <w:u w:color="333333"/>
        </w:rPr>
        <w:t>Holy, Holy, Holy! Lord God Almighty!</w:t>
      </w:r>
    </w:p>
    <w:p w14:paraId="3C7E20A5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  <w:color w:val="333333"/>
          <w:u w:color="333333"/>
        </w:rPr>
      </w:pPr>
      <w:r w:rsidRPr="003B764D">
        <w:rPr>
          <w:rStyle w:val="None"/>
          <w:rFonts w:ascii="Verdana" w:hAnsi="Verdana"/>
          <w:color w:val="333333"/>
          <w:u w:color="333333"/>
        </w:rPr>
        <w:t xml:space="preserve"> All Thy works shall praise Thy name </w:t>
      </w:r>
    </w:p>
    <w:p w14:paraId="4DB73A00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  <w:color w:val="333333"/>
          <w:u w:color="333333"/>
        </w:rPr>
      </w:pPr>
      <w:r w:rsidRPr="003B764D">
        <w:rPr>
          <w:rStyle w:val="None"/>
          <w:rFonts w:ascii="Verdana" w:hAnsi="Verdana"/>
          <w:color w:val="333333"/>
          <w:u w:color="333333"/>
        </w:rPr>
        <w:t>in earth and sky and sea.</w:t>
      </w:r>
    </w:p>
    <w:p w14:paraId="0938E699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  <w:color w:val="333333"/>
          <w:u w:color="333333"/>
        </w:rPr>
      </w:pPr>
      <w:r w:rsidRPr="003B764D">
        <w:rPr>
          <w:rStyle w:val="None"/>
          <w:rFonts w:ascii="Verdana" w:hAnsi="Verdana"/>
          <w:color w:val="333333"/>
          <w:u w:color="333333"/>
        </w:rPr>
        <w:t xml:space="preserve"> Holy, Holy, Holy! Merciful and mighty!</w:t>
      </w:r>
    </w:p>
    <w:p w14:paraId="66F331D4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  <w:color w:val="333333"/>
          <w:u w:color="333333"/>
        </w:rPr>
      </w:pPr>
      <w:r w:rsidRPr="003B764D">
        <w:rPr>
          <w:rStyle w:val="None"/>
          <w:rFonts w:ascii="Verdana" w:hAnsi="Verdana"/>
          <w:color w:val="333333"/>
          <w:u w:color="333333"/>
        </w:rPr>
        <w:t xml:space="preserve"> God in three persons, blessed Trinity</w:t>
      </w:r>
      <w:r w:rsidRPr="003B764D">
        <w:rPr>
          <w:rStyle w:val="None"/>
          <w:rFonts w:ascii="Verdana" w:hAnsi="Verdana"/>
          <w:color w:val="333333"/>
          <w:u w:color="333333"/>
        </w:rPr>
        <w:t>”</w:t>
      </w:r>
    </w:p>
    <w:p w14:paraId="1ACB7F57" w14:textId="77777777" w:rsidR="004A5CF9" w:rsidRPr="003B764D" w:rsidRDefault="004A5CF9" w:rsidP="003B764D">
      <w:pPr>
        <w:pStyle w:val="NoSpacing"/>
        <w:rPr>
          <w:rFonts w:eastAsia="Verdana" w:cs="Verdana"/>
          <w:color w:val="333333"/>
          <w:u w:color="333333"/>
        </w:rPr>
      </w:pPr>
    </w:p>
    <w:p w14:paraId="0BE0E09C" w14:textId="77777777" w:rsidR="004A5CF9" w:rsidRPr="003B764D" w:rsidRDefault="00794A7A" w:rsidP="003B764D">
      <w:pPr>
        <w:pStyle w:val="NoSpacing"/>
        <w:rPr>
          <w:rStyle w:val="None"/>
          <w:rFonts w:ascii="Verdana" w:eastAsia="Verdana" w:hAnsi="Verdana" w:cs="Verdana"/>
          <w:i/>
          <w:iCs/>
          <w:color w:val="333333"/>
          <w:u w:color="333333"/>
        </w:rPr>
      </w:pPr>
      <w:r w:rsidRPr="003B764D">
        <w:rPr>
          <w:rStyle w:val="None"/>
          <w:rFonts w:ascii="Verdana" w:hAnsi="Verdana"/>
          <w:color w:val="333333"/>
          <w:u w:color="333333"/>
        </w:rPr>
        <w:t xml:space="preserve">In </w:t>
      </w:r>
      <w:r w:rsidRPr="003B764D">
        <w:rPr>
          <w:rStyle w:val="Hyperlink0"/>
        </w:rPr>
        <w:t>Matthew</w:t>
      </w:r>
      <w:hyperlink r:id="rId11" w:history="1">
        <w:r w:rsidRPr="003B764D">
          <w:rPr>
            <w:rStyle w:val="Hyperlink0"/>
          </w:rPr>
          <w:t xml:space="preserve"> (28:19</w:t>
        </w:r>
      </w:hyperlink>
      <w:r w:rsidRPr="003B764D">
        <w:rPr>
          <w:rStyle w:val="Hyperlink0"/>
        </w:rPr>
        <w:t xml:space="preserve">) we are commissioned to continually </w:t>
      </w:r>
      <w:r w:rsidRPr="003B764D">
        <w:rPr>
          <w:rStyle w:val="None"/>
          <w:rFonts w:ascii="Verdana" w:hAnsi="Verdana"/>
          <w:i/>
          <w:iCs/>
        </w:rPr>
        <w:t>“</w:t>
      </w:r>
      <w:r w:rsidRPr="003B764D">
        <w:rPr>
          <w:rStyle w:val="None"/>
          <w:rFonts w:ascii="Verdana" w:hAnsi="Verdana"/>
          <w:i/>
          <w:iCs/>
          <w:color w:val="333333"/>
          <w:u w:color="333333"/>
        </w:rPr>
        <w:t>go and make disciples of all nations, baptizing them in the name of the Father and of the Son and of the Holy Spirit.</w:t>
      </w:r>
      <w:r w:rsidRPr="003B764D">
        <w:rPr>
          <w:rStyle w:val="None"/>
          <w:rFonts w:ascii="Verdana" w:hAnsi="Verdana"/>
          <w:i/>
          <w:iCs/>
          <w:color w:val="333333"/>
          <w:u w:color="333333"/>
        </w:rPr>
        <w:t>”</w:t>
      </w:r>
    </w:p>
    <w:p w14:paraId="4D157665" w14:textId="77777777" w:rsidR="004A5CF9" w:rsidRPr="003B764D" w:rsidRDefault="004A5CF9" w:rsidP="003B764D">
      <w:pPr>
        <w:pStyle w:val="NoSpacing"/>
        <w:rPr>
          <w:rFonts w:eastAsia="Verdana" w:cs="Verdana"/>
          <w:i/>
          <w:iCs/>
          <w:color w:val="333333"/>
          <w:u w:color="333333"/>
        </w:rPr>
      </w:pPr>
    </w:p>
    <w:p w14:paraId="4B6BE399" w14:textId="77777777" w:rsidR="004A5CF9" w:rsidRPr="003B764D" w:rsidRDefault="00794A7A" w:rsidP="003B764D">
      <w:pPr>
        <w:pStyle w:val="NoSpacing"/>
        <w:rPr>
          <w:rStyle w:val="Hyperlink0"/>
        </w:rPr>
      </w:pPr>
      <w:r w:rsidRPr="003B764D">
        <w:t>We are led by the sp</w:t>
      </w:r>
      <w:r w:rsidRPr="003B764D">
        <w:t xml:space="preserve">irit in to the world...and </w:t>
      </w:r>
      <w:r w:rsidRPr="003B764D">
        <w:rPr>
          <w:rStyle w:val="None"/>
          <w:rFonts w:ascii="Verdana" w:hAnsi="Verdana"/>
          <w:lang w:val="sv-SE"/>
        </w:rPr>
        <w:t>as Jesus tells us</w:t>
      </w:r>
      <w:r w:rsidRPr="003B764D">
        <w:rPr>
          <w:rStyle w:val="None"/>
          <w:rFonts w:ascii="Verdana" w:hAnsi="Verdana"/>
        </w:rPr>
        <w:t xml:space="preserve"> in today</w:t>
      </w:r>
      <w:r w:rsidRPr="003B764D">
        <w:rPr>
          <w:rStyle w:val="None"/>
          <w:rFonts w:ascii="Verdana" w:hAnsi="Verdana"/>
        </w:rPr>
        <w:t>’</w:t>
      </w:r>
      <w:r w:rsidRPr="003B764D">
        <w:rPr>
          <w:rStyle w:val="None"/>
          <w:rFonts w:ascii="Verdana" w:hAnsi="Verdana"/>
        </w:rPr>
        <w:t xml:space="preserve">s gospel </w:t>
      </w:r>
      <w:r w:rsidRPr="003B764D">
        <w:rPr>
          <w:rStyle w:val="Hyperlink0"/>
        </w:rPr>
        <w:t>“</w:t>
      </w:r>
      <w:r w:rsidRPr="003B764D">
        <w:rPr>
          <w:rStyle w:val="None"/>
          <w:rFonts w:ascii="Verdana" w:hAnsi="Verdana"/>
        </w:rPr>
        <w:t>The wind blows where it chooses, and you hear the sound of it, but you do not know where it comes from or where it goes.</w:t>
      </w:r>
      <w:r w:rsidRPr="003B764D">
        <w:rPr>
          <w:rStyle w:val="Hyperlink0"/>
        </w:rPr>
        <w:t>”</w:t>
      </w:r>
    </w:p>
    <w:p w14:paraId="0507356F" w14:textId="77777777" w:rsidR="004A5CF9" w:rsidRPr="003B764D" w:rsidRDefault="00794A7A" w:rsidP="003B764D">
      <w:pPr>
        <w:pStyle w:val="NoSpacing"/>
        <w:rPr>
          <w:rStyle w:val="Hyperlink0"/>
        </w:rPr>
      </w:pPr>
      <w:r w:rsidRPr="003B764D">
        <w:rPr>
          <w:rStyle w:val="Hyperlink0"/>
        </w:rPr>
        <w:t xml:space="preserve">Since we do not know Gods plan we must follow His lead...the power </w:t>
      </w:r>
      <w:r w:rsidRPr="003B764D">
        <w:rPr>
          <w:rStyle w:val="Hyperlink0"/>
        </w:rPr>
        <w:t>that comes from the Holy Trinity....</w:t>
      </w:r>
    </w:p>
    <w:p w14:paraId="0099966E" w14:textId="77777777" w:rsidR="004A5CF9" w:rsidRPr="003B764D" w:rsidRDefault="00794A7A" w:rsidP="003B764D">
      <w:pPr>
        <w:pStyle w:val="NoSpacing"/>
      </w:pPr>
      <w:r w:rsidRPr="003B764D">
        <w:rPr>
          <w:rStyle w:val="Hyperlink0"/>
        </w:rPr>
        <w:t>the Spirit of God, the blood of Jesus Christ, in the hands of God the father. Amen</w:t>
      </w:r>
      <w:bookmarkEnd w:id="0"/>
    </w:p>
    <w:sectPr w:rsidR="004A5CF9" w:rsidRPr="003B764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Yes" w:date="2018-05-27T07:54:00Z" w:initials="">
    <w:p w14:paraId="0EB1CBC0" w14:textId="77777777" w:rsidR="004A5CF9" w:rsidRDefault="00794A7A">
      <w:pPr>
        <w:pStyle w:val="Default"/>
      </w:pPr>
      <w:r>
        <w:rPr>
          <w:rStyle w:val="CommentReference"/>
        </w:rPr>
        <w:annotationRef/>
      </w:r>
    </w:p>
  </w:comment>
  <w:comment w:id="2" w:author="Yes" w:date="2018-05-27T08:08:00Z" w:initials="">
    <w:p w14:paraId="55E23620" w14:textId="77777777" w:rsidR="004A5CF9" w:rsidRDefault="00794A7A">
      <w:pPr>
        <w:pStyle w:val="Default"/>
      </w:pPr>
      <w:r>
        <w:rPr>
          <w:rStyle w:val="CommentReference"/>
        </w:rPr>
        <w:annotationRef/>
      </w:r>
    </w:p>
  </w:comment>
  <w:comment w:id="3" w:author="Yes" w:date="2018-05-27T08:08:00Z" w:initials="">
    <w:p w14:paraId="62435E5D" w14:textId="77777777" w:rsidR="004A5CF9" w:rsidRDefault="00794A7A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B1CBC0" w15:done="0"/>
  <w15:commentEx w15:paraId="55E23620" w15:done="0"/>
  <w15:commentEx w15:paraId="62435E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80D82" w14:textId="77777777" w:rsidR="00794A7A" w:rsidRDefault="00794A7A">
      <w:r>
        <w:separator/>
      </w:r>
    </w:p>
  </w:endnote>
  <w:endnote w:type="continuationSeparator" w:id="0">
    <w:p w14:paraId="5E72E8ED" w14:textId="77777777" w:rsidR="00794A7A" w:rsidRDefault="0079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118A5" w14:textId="77777777" w:rsidR="004A5CF9" w:rsidRDefault="004A5CF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B473D" w14:textId="77777777" w:rsidR="00794A7A" w:rsidRDefault="00794A7A">
      <w:r>
        <w:separator/>
      </w:r>
    </w:p>
  </w:footnote>
  <w:footnote w:type="continuationSeparator" w:id="0">
    <w:p w14:paraId="1834B8E1" w14:textId="77777777" w:rsidR="00794A7A" w:rsidRDefault="0079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27D02" w14:textId="77777777" w:rsidR="004A5CF9" w:rsidRDefault="004A5CF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F9"/>
    <w:rsid w:val="003B764D"/>
    <w:rsid w:val="004A5CF9"/>
    <w:rsid w:val="007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551C"/>
  <w15:docId w15:val="{EFD6E366-620A-4213-B550-97DC8399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lang w:val="en-US"/>
    </w:rPr>
  </w:style>
  <w:style w:type="character" w:customStyle="1" w:styleId="Hyperlink1">
    <w:name w:val="Hyperlink.1"/>
    <w:basedOn w:val="None"/>
    <w:rPr>
      <w:rFonts w:ascii="Verdana" w:eastAsia="Verdana" w:hAnsi="Verdana" w:cs="Verdana"/>
      <w:sz w:val="20"/>
      <w:szCs w:val="2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3B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studytools.com/search/?t=niv&amp;q=2co+13:1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blestudytools.com/search/?t=niv&amp;q=1pe+1:2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estudytools.com/search/?t=niv&amp;q=mt+3:13-17" TargetMode="External"/><Relationship Id="rId11" Type="http://schemas.openxmlformats.org/officeDocument/2006/relationships/hyperlink" Target="http://www.biblestudytools.com/search/?t=niv&amp;q=mt+28:1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Cheri Korte</cp:lastModifiedBy>
  <cp:revision>2</cp:revision>
  <dcterms:created xsi:type="dcterms:W3CDTF">2018-06-07T17:31:00Z</dcterms:created>
  <dcterms:modified xsi:type="dcterms:W3CDTF">2018-06-07T17:31:00Z</dcterms:modified>
</cp:coreProperties>
</file>